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8" w:rsidRDefault="00570768">
      <w:pPr>
        <w:jc w:val="center"/>
        <w:rPr>
          <w:b/>
          <w:sz w:val="48"/>
        </w:rPr>
      </w:pPr>
      <w:r w:rsidRPr="00B41B5A">
        <w:rPr>
          <w:b/>
          <w:sz w:val="48"/>
        </w:rPr>
        <w:object w:dxaOrig="84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7.6pt" o:ole="">
            <v:imagedata r:id="rId6" o:title=""/>
          </v:shape>
          <o:OLEObject Type="Embed" ProgID="Word.Picture.8" ShapeID="_x0000_i1025" DrawAspect="Content" ObjectID="_1520346609" r:id="rId7"/>
        </w:object>
      </w:r>
    </w:p>
    <w:p w:rsidR="00570768" w:rsidRDefault="00570768">
      <w:pPr>
        <w:jc w:val="center"/>
        <w:rPr>
          <w:b/>
        </w:rPr>
      </w:pPr>
      <w:r>
        <w:rPr>
          <w:b/>
        </w:rPr>
        <w:t>Федеральное архивное агентство</w:t>
      </w:r>
    </w:p>
    <w:p w:rsidR="00570768" w:rsidRDefault="000F3A8F">
      <w:pPr>
        <w:jc w:val="center"/>
        <w:rPr>
          <w:b/>
        </w:rPr>
      </w:pPr>
      <w:r>
        <w:rPr>
          <w:noProof/>
          <w:sz w:val="16"/>
        </w:rPr>
        <w:fldChar w:fldCharType="begin"/>
      </w:r>
      <w:r w:rsidR="00D92FBA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7028F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E45031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88734B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C2591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A7137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F5842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 w:rsidRPr="000F3A8F">
        <w:rPr>
          <w:noProof/>
          <w:sz w:val="16"/>
        </w:rPr>
        <w:pict>
          <v:shape id="_x0000_i1026" type="#_x0000_t75" style="width:43.2pt;height:8.15pt" fillcolor="window">
            <v:imagedata r:id="rId8" r:href="rId9" gain="93623f" blacklevel="-9830f"/>
          </v:shape>
        </w:pict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</w:p>
    <w:p w:rsidR="00570768" w:rsidRPr="00D751BF" w:rsidRDefault="00D751BF">
      <w:pPr>
        <w:jc w:val="center"/>
        <w:rPr>
          <w:sz w:val="20"/>
          <w:szCs w:val="20"/>
        </w:rPr>
      </w:pPr>
      <w:r w:rsidRPr="00D751BF">
        <w:rPr>
          <w:bCs/>
          <w:sz w:val="20"/>
          <w:szCs w:val="20"/>
        </w:rPr>
        <w:t>Федеральное казенное</w:t>
      </w:r>
      <w:r w:rsidR="00570768" w:rsidRPr="00D751BF">
        <w:rPr>
          <w:bCs/>
          <w:sz w:val="20"/>
          <w:szCs w:val="20"/>
        </w:rPr>
        <w:t xml:space="preserve"> учреждение</w:t>
      </w:r>
    </w:p>
    <w:p w:rsidR="00570768" w:rsidRDefault="00D751BF">
      <w:pPr>
        <w:jc w:val="center"/>
        <w:rPr>
          <w:b/>
        </w:rPr>
      </w:pPr>
      <w:r>
        <w:rPr>
          <w:b/>
        </w:rPr>
        <w:t>«</w:t>
      </w:r>
      <w:r w:rsidR="00570768">
        <w:rPr>
          <w:b/>
        </w:rPr>
        <w:t>ГОСУДАРСТВЕННЫЙ АРХИВ РОССИЙСКОЙ ФЕДЕРАЦИИ</w:t>
      </w:r>
      <w:r>
        <w:rPr>
          <w:b/>
        </w:rPr>
        <w:t>»</w:t>
      </w:r>
    </w:p>
    <w:p w:rsidR="00570768" w:rsidRDefault="00570768">
      <w:pPr>
        <w:jc w:val="center"/>
        <w:rPr>
          <w:b/>
        </w:rPr>
      </w:pPr>
      <w:r>
        <w:rPr>
          <w:b/>
        </w:rPr>
        <w:t>(ГА РФ)</w:t>
      </w:r>
    </w:p>
    <w:tbl>
      <w:tblPr>
        <w:tblW w:w="0" w:type="auto"/>
        <w:jc w:val="center"/>
        <w:tblInd w:w="-4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594"/>
      </w:tblGrid>
      <w:tr w:rsidR="00570768" w:rsidTr="000F6024">
        <w:trPr>
          <w:trHeight w:val="180"/>
          <w:jc w:val="center"/>
        </w:trPr>
        <w:tc>
          <w:tcPr>
            <w:tcW w:w="9594" w:type="dxa"/>
            <w:tcBorders>
              <w:top w:val="nil"/>
              <w:left w:val="nil"/>
              <w:right w:val="nil"/>
            </w:tcBorders>
          </w:tcPr>
          <w:p w:rsidR="00570768" w:rsidRPr="004D7CD1" w:rsidRDefault="005707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768" w:rsidRDefault="00570768">
      <w:pPr>
        <w:jc w:val="center"/>
        <w:rPr>
          <w:b/>
        </w:rPr>
      </w:pPr>
    </w:p>
    <w:p w:rsidR="00570768" w:rsidRPr="004D7CD1" w:rsidRDefault="00570768">
      <w:pPr>
        <w:jc w:val="center"/>
        <w:rPr>
          <w:b/>
          <w:sz w:val="28"/>
          <w:szCs w:val="28"/>
        </w:rPr>
      </w:pPr>
      <w:r w:rsidRPr="004D7CD1">
        <w:rPr>
          <w:b/>
          <w:sz w:val="28"/>
          <w:szCs w:val="28"/>
        </w:rPr>
        <w:t>П Р И К А З</w:t>
      </w:r>
    </w:p>
    <w:p w:rsidR="00570768" w:rsidRDefault="00570768">
      <w:pPr>
        <w:jc w:val="center"/>
        <w:rPr>
          <w:b/>
        </w:rPr>
      </w:pPr>
    </w:p>
    <w:p w:rsidR="00570768" w:rsidRPr="004D7CD1" w:rsidRDefault="00570768">
      <w:pPr>
        <w:jc w:val="center"/>
        <w:rPr>
          <w:sz w:val="22"/>
          <w:szCs w:val="22"/>
        </w:rPr>
      </w:pPr>
      <w:r w:rsidRPr="004D7CD1">
        <w:rPr>
          <w:sz w:val="22"/>
          <w:szCs w:val="22"/>
        </w:rPr>
        <w:t>г. Москва</w:t>
      </w:r>
    </w:p>
    <w:p w:rsidR="00570768" w:rsidRPr="000702FB" w:rsidRDefault="00570768">
      <w:pPr>
        <w:jc w:val="both"/>
        <w:rPr>
          <w:sz w:val="26"/>
          <w:szCs w:val="26"/>
        </w:rPr>
      </w:pPr>
    </w:p>
    <w:p w:rsidR="00570768" w:rsidRPr="0009772E" w:rsidRDefault="00FA5EF1">
      <w:pPr>
        <w:jc w:val="both"/>
      </w:pPr>
      <w:r>
        <w:rPr>
          <w:u w:val="single"/>
        </w:rPr>
        <w:t>23.11.2015</w:t>
      </w:r>
      <w:r w:rsidR="00570768" w:rsidRPr="0009772E">
        <w:tab/>
      </w:r>
      <w:r w:rsidR="00570768" w:rsidRPr="0009772E">
        <w:tab/>
        <w:t xml:space="preserve">   </w:t>
      </w:r>
      <w:r w:rsidR="00570768" w:rsidRPr="0009772E">
        <w:tab/>
      </w:r>
      <w:r w:rsidR="00570768" w:rsidRPr="0009772E">
        <w:tab/>
      </w:r>
      <w:r w:rsidR="00570768" w:rsidRPr="0009772E">
        <w:tab/>
      </w:r>
      <w:r w:rsidR="00570768" w:rsidRPr="0009772E">
        <w:tab/>
      </w:r>
      <w:r w:rsidR="0009772E" w:rsidRPr="0009772E">
        <w:tab/>
      </w:r>
      <w:r w:rsidR="004D7CD1">
        <w:tab/>
      </w:r>
      <w:r w:rsidR="00B60C26">
        <w:tab/>
      </w:r>
      <w:r w:rsidR="00012E2B">
        <w:tab/>
      </w:r>
      <w:r>
        <w:tab/>
      </w:r>
      <w:r>
        <w:tab/>
      </w:r>
      <w:r w:rsidR="0009772E">
        <w:t xml:space="preserve">№ </w:t>
      </w:r>
      <w:r>
        <w:rPr>
          <w:u w:val="single"/>
        </w:rPr>
        <w:t>56</w:t>
      </w:r>
    </w:p>
    <w:p w:rsidR="00EE699C" w:rsidRDefault="00EE699C" w:rsidP="00EE699C">
      <w:pPr>
        <w:rPr>
          <w:sz w:val="28"/>
          <w:szCs w:val="28"/>
        </w:rPr>
      </w:pPr>
    </w:p>
    <w:p w:rsidR="00941203" w:rsidRPr="00941203" w:rsidRDefault="00941203" w:rsidP="00EE699C">
      <w:pPr>
        <w:rPr>
          <w:sz w:val="28"/>
          <w:szCs w:val="28"/>
        </w:rPr>
      </w:pPr>
    </w:p>
    <w:p w:rsidR="00AB395D" w:rsidRDefault="00AB395D" w:rsidP="008C2103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</w:t>
      </w:r>
      <w:r w:rsidRPr="00AB395D">
        <w:rPr>
          <w:rFonts w:ascii="Times New Roman" w:hAnsi="Times New Roman"/>
          <w:b/>
          <w:sz w:val="24"/>
        </w:rPr>
        <w:t>порядк</w:t>
      </w:r>
      <w:r>
        <w:rPr>
          <w:rFonts w:ascii="Times New Roman" w:hAnsi="Times New Roman"/>
          <w:b/>
          <w:sz w:val="24"/>
        </w:rPr>
        <w:t>е</w:t>
      </w:r>
      <w:r w:rsidRPr="00AB395D">
        <w:rPr>
          <w:rFonts w:ascii="Times New Roman" w:hAnsi="Times New Roman"/>
          <w:b/>
          <w:sz w:val="24"/>
        </w:rPr>
        <w:t xml:space="preserve"> уведомления работодателя </w:t>
      </w:r>
      <w:r>
        <w:rPr>
          <w:rFonts w:ascii="Times New Roman" w:hAnsi="Times New Roman"/>
          <w:b/>
          <w:sz w:val="24"/>
        </w:rPr>
        <w:t>отдельными</w:t>
      </w:r>
    </w:p>
    <w:p w:rsidR="00AB395D" w:rsidRDefault="00AB395D" w:rsidP="008C2103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работниками ГА РФ </w:t>
      </w:r>
      <w:r w:rsidRPr="00AB395D">
        <w:rPr>
          <w:rFonts w:ascii="Times New Roman" w:hAnsi="Times New Roman"/>
          <w:b/>
          <w:sz w:val="24"/>
        </w:rPr>
        <w:t xml:space="preserve">о возникновении личной </w:t>
      </w:r>
    </w:p>
    <w:p w:rsidR="00926EA0" w:rsidRDefault="00AB395D" w:rsidP="008C2103">
      <w:pPr>
        <w:pStyle w:val="1"/>
        <w:rPr>
          <w:rFonts w:ascii="Times New Roman" w:hAnsi="Times New Roman"/>
          <w:b/>
          <w:sz w:val="24"/>
        </w:rPr>
      </w:pPr>
      <w:r w:rsidRPr="00AB395D">
        <w:rPr>
          <w:rFonts w:ascii="Times New Roman" w:hAnsi="Times New Roman"/>
          <w:b/>
          <w:sz w:val="24"/>
        </w:rPr>
        <w:t>заинтересованности, которая приводит или</w:t>
      </w:r>
    </w:p>
    <w:p w:rsidR="00C473B7" w:rsidRPr="00AB395D" w:rsidRDefault="00AB395D" w:rsidP="008C2103">
      <w:pPr>
        <w:pStyle w:val="1"/>
        <w:rPr>
          <w:rFonts w:ascii="Times New Roman" w:hAnsi="Times New Roman"/>
          <w:b/>
          <w:sz w:val="24"/>
        </w:rPr>
      </w:pPr>
      <w:r w:rsidRPr="00AB395D">
        <w:rPr>
          <w:rFonts w:ascii="Times New Roman" w:hAnsi="Times New Roman"/>
          <w:b/>
          <w:sz w:val="24"/>
        </w:rPr>
        <w:t>может привести к конфликту интересов</w:t>
      </w:r>
    </w:p>
    <w:p w:rsidR="008C2103" w:rsidRPr="008C2103" w:rsidRDefault="008C2103" w:rsidP="001C001B">
      <w:pPr>
        <w:spacing w:before="120" w:after="120" w:line="276" w:lineRule="auto"/>
        <w:ind w:firstLine="709"/>
        <w:contextualSpacing/>
        <w:jc w:val="both"/>
        <w:rPr>
          <w:color w:val="373737"/>
          <w:sz w:val="18"/>
          <w:szCs w:val="18"/>
        </w:rPr>
      </w:pPr>
    </w:p>
    <w:p w:rsidR="00E91C9E" w:rsidRPr="002A0187" w:rsidRDefault="00AB395D" w:rsidP="00AB395D">
      <w:pPr>
        <w:spacing w:before="240" w:after="12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AB395D">
        <w:rPr>
          <w:color w:val="373737"/>
          <w:sz w:val="28"/>
          <w:szCs w:val="28"/>
          <w:lang w:bidi="ru-RU"/>
        </w:rPr>
        <w:t xml:space="preserve">В соответствии со </w:t>
      </w:r>
      <w:hyperlink r:id="rId10" w:history="1">
        <w:r w:rsidRPr="00F65EAD">
          <w:rPr>
            <w:rStyle w:val="aa"/>
            <w:color w:val="000000" w:themeColor="text1"/>
            <w:sz w:val="28"/>
            <w:szCs w:val="28"/>
            <w:u w:val="none"/>
            <w:lang w:bidi="ru-RU"/>
          </w:rPr>
          <w:t>статьей 11.1</w:t>
        </w:r>
      </w:hyperlink>
      <w:r w:rsidRPr="00AB395D">
        <w:rPr>
          <w:color w:val="373737"/>
          <w:sz w:val="28"/>
          <w:szCs w:val="28"/>
          <w:lang w:bidi="ru-RU"/>
        </w:rPr>
        <w:t xml:space="preserve"> Федерального закона от 25 декабря 2008 г. </w:t>
      </w:r>
      <w:r>
        <w:rPr>
          <w:color w:val="373737"/>
          <w:sz w:val="28"/>
          <w:szCs w:val="28"/>
          <w:lang w:bidi="ru-RU"/>
        </w:rPr>
        <w:t>№</w:t>
      </w:r>
      <w:r w:rsidRPr="00AB395D">
        <w:rPr>
          <w:color w:val="373737"/>
          <w:sz w:val="28"/>
          <w:szCs w:val="28"/>
          <w:lang w:bidi="ru-RU"/>
        </w:rPr>
        <w:t xml:space="preserve"> 273-ФЗ </w:t>
      </w:r>
      <w:r>
        <w:rPr>
          <w:color w:val="373737"/>
          <w:sz w:val="28"/>
          <w:szCs w:val="28"/>
          <w:lang w:bidi="ru-RU"/>
        </w:rPr>
        <w:t>«</w:t>
      </w:r>
      <w:r w:rsidRPr="00AB395D">
        <w:rPr>
          <w:color w:val="373737"/>
          <w:sz w:val="28"/>
          <w:szCs w:val="28"/>
          <w:lang w:bidi="ru-RU"/>
        </w:rPr>
        <w:t>О противодействии коррупции</w:t>
      </w:r>
      <w:r>
        <w:rPr>
          <w:color w:val="373737"/>
          <w:sz w:val="28"/>
          <w:szCs w:val="28"/>
          <w:lang w:bidi="ru-RU"/>
        </w:rPr>
        <w:t>»</w:t>
      </w:r>
      <w:r w:rsidRPr="00AB395D">
        <w:rPr>
          <w:color w:val="373737"/>
          <w:sz w:val="28"/>
          <w:szCs w:val="28"/>
          <w:lang w:bidi="ru-RU"/>
        </w:rPr>
        <w:t xml:space="preserve">, </w:t>
      </w:r>
      <w:hyperlink r:id="rId11" w:history="1">
        <w:r w:rsidRPr="00F65EAD">
          <w:rPr>
            <w:rStyle w:val="aa"/>
            <w:color w:val="000000" w:themeColor="text1"/>
            <w:sz w:val="28"/>
            <w:szCs w:val="28"/>
            <w:u w:val="none"/>
            <w:lang w:bidi="ru-RU"/>
          </w:rPr>
          <w:t>постановлением</w:t>
        </w:r>
      </w:hyperlink>
      <w:r w:rsidRPr="00AB395D">
        <w:rPr>
          <w:color w:val="373737"/>
          <w:sz w:val="28"/>
          <w:szCs w:val="28"/>
          <w:lang w:bidi="ru-RU"/>
        </w:rPr>
        <w:t xml:space="preserve"> Правительства Российской Федерации от 5 июля 2013 г. </w:t>
      </w:r>
      <w:r>
        <w:rPr>
          <w:color w:val="373737"/>
          <w:sz w:val="28"/>
          <w:szCs w:val="28"/>
          <w:lang w:bidi="ru-RU"/>
        </w:rPr>
        <w:t>№</w:t>
      </w:r>
      <w:r w:rsidRPr="00AB395D">
        <w:rPr>
          <w:color w:val="373737"/>
          <w:sz w:val="28"/>
          <w:szCs w:val="28"/>
          <w:lang w:bidi="ru-RU"/>
        </w:rPr>
        <w:t xml:space="preserve"> 568 </w:t>
      </w:r>
      <w:r>
        <w:rPr>
          <w:color w:val="373737"/>
          <w:sz w:val="28"/>
          <w:szCs w:val="28"/>
          <w:lang w:bidi="ru-RU"/>
        </w:rPr>
        <w:t>«</w:t>
      </w:r>
      <w:r w:rsidRPr="00AB395D">
        <w:rPr>
          <w:color w:val="373737"/>
          <w:sz w:val="28"/>
          <w:szCs w:val="28"/>
          <w:lang w:bidi="ru-RU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>
        <w:rPr>
          <w:color w:val="373737"/>
          <w:sz w:val="28"/>
          <w:szCs w:val="28"/>
          <w:lang w:bidi="ru-RU"/>
        </w:rPr>
        <w:t>«</w:t>
      </w:r>
      <w:r w:rsidRPr="00AB395D">
        <w:rPr>
          <w:color w:val="373737"/>
          <w:sz w:val="28"/>
          <w:szCs w:val="28"/>
          <w:lang w:bidi="ru-RU"/>
        </w:rPr>
        <w:t>О противодействии коррупции</w:t>
      </w:r>
      <w:r>
        <w:rPr>
          <w:color w:val="373737"/>
          <w:sz w:val="28"/>
          <w:szCs w:val="28"/>
          <w:lang w:bidi="ru-RU"/>
        </w:rPr>
        <w:t>»</w:t>
      </w:r>
      <w:r w:rsidRPr="00AB395D">
        <w:rPr>
          <w:color w:val="373737"/>
          <w:sz w:val="28"/>
          <w:szCs w:val="28"/>
          <w:lang w:bidi="ru-RU"/>
        </w:rPr>
        <w:t xml:space="preserve"> и другими федеральными законами в целях противодействия коррупции</w:t>
      </w:r>
      <w:r>
        <w:rPr>
          <w:color w:val="373737"/>
          <w:sz w:val="28"/>
          <w:szCs w:val="28"/>
          <w:lang w:bidi="ru-RU"/>
        </w:rPr>
        <w:t>»</w:t>
      </w:r>
      <w:r w:rsidRPr="00AB395D">
        <w:rPr>
          <w:color w:val="373737"/>
          <w:sz w:val="28"/>
          <w:szCs w:val="28"/>
          <w:lang w:bidi="ru-RU"/>
        </w:rPr>
        <w:t xml:space="preserve">, </w:t>
      </w:r>
      <w:r>
        <w:rPr>
          <w:color w:val="373737"/>
          <w:sz w:val="28"/>
          <w:szCs w:val="28"/>
          <w:lang w:bidi="ru-RU"/>
        </w:rPr>
        <w:t xml:space="preserve">во исполнение приказа </w:t>
      </w:r>
      <w:r w:rsidRPr="00AB395D">
        <w:rPr>
          <w:color w:val="373737"/>
          <w:sz w:val="28"/>
          <w:szCs w:val="28"/>
          <w:lang w:bidi="ru-RU"/>
        </w:rPr>
        <w:t>Федерально</w:t>
      </w:r>
      <w:r>
        <w:rPr>
          <w:color w:val="373737"/>
          <w:sz w:val="28"/>
          <w:szCs w:val="28"/>
          <w:lang w:bidi="ru-RU"/>
        </w:rPr>
        <w:t>го</w:t>
      </w:r>
      <w:r w:rsidRPr="00AB395D">
        <w:rPr>
          <w:color w:val="373737"/>
          <w:sz w:val="28"/>
          <w:szCs w:val="28"/>
          <w:lang w:bidi="ru-RU"/>
        </w:rPr>
        <w:t xml:space="preserve"> архивно</w:t>
      </w:r>
      <w:r>
        <w:rPr>
          <w:color w:val="373737"/>
          <w:sz w:val="28"/>
          <w:szCs w:val="28"/>
          <w:lang w:bidi="ru-RU"/>
        </w:rPr>
        <w:t>го</w:t>
      </w:r>
      <w:r w:rsidRPr="00AB395D">
        <w:rPr>
          <w:color w:val="373737"/>
          <w:sz w:val="28"/>
          <w:szCs w:val="28"/>
          <w:lang w:bidi="ru-RU"/>
        </w:rPr>
        <w:t xml:space="preserve"> агентств</w:t>
      </w:r>
      <w:r>
        <w:rPr>
          <w:color w:val="373737"/>
          <w:sz w:val="28"/>
          <w:szCs w:val="28"/>
          <w:lang w:bidi="ru-RU"/>
        </w:rPr>
        <w:t>а от 12 октября 2015 г. № 128-к</w:t>
      </w:r>
      <w:r w:rsidR="00926EA0">
        <w:rPr>
          <w:color w:val="373737"/>
          <w:sz w:val="28"/>
          <w:szCs w:val="28"/>
          <w:lang w:bidi="ru-RU"/>
        </w:rPr>
        <w:t xml:space="preserve"> и</w:t>
      </w:r>
      <w:r w:rsidR="00926EA0" w:rsidRPr="00AB395D">
        <w:rPr>
          <w:color w:val="373737"/>
          <w:sz w:val="28"/>
          <w:szCs w:val="28"/>
          <w:lang w:bidi="ru-RU"/>
        </w:rPr>
        <w:t xml:space="preserve"> </w:t>
      </w:r>
      <w:r w:rsidRPr="00AB395D">
        <w:rPr>
          <w:color w:val="373737"/>
          <w:sz w:val="28"/>
          <w:szCs w:val="28"/>
          <w:lang w:bidi="ru-RU"/>
        </w:rPr>
        <w:t xml:space="preserve">в целях повышения эффективности мер по противодействию коррупции </w:t>
      </w:r>
      <w:r>
        <w:rPr>
          <w:sz w:val="28"/>
          <w:szCs w:val="28"/>
        </w:rPr>
        <w:t xml:space="preserve">  </w:t>
      </w:r>
      <w:r w:rsidR="00941203" w:rsidRPr="00941203">
        <w:rPr>
          <w:sz w:val="28"/>
          <w:szCs w:val="28"/>
        </w:rPr>
        <w:t>п р и к а з ы в а ю</w:t>
      </w:r>
      <w:r w:rsidR="002A6B57" w:rsidRPr="002A0187">
        <w:rPr>
          <w:b/>
          <w:sz w:val="28"/>
          <w:szCs w:val="28"/>
        </w:rPr>
        <w:t>:</w:t>
      </w:r>
    </w:p>
    <w:p w:rsidR="001C001B" w:rsidRPr="008C2103" w:rsidRDefault="001C001B" w:rsidP="00941203">
      <w:pPr>
        <w:spacing w:before="240" w:after="120" w:line="276" w:lineRule="auto"/>
        <w:contextualSpacing/>
        <w:jc w:val="both"/>
        <w:rPr>
          <w:b/>
          <w:sz w:val="16"/>
          <w:szCs w:val="16"/>
        </w:rPr>
      </w:pPr>
    </w:p>
    <w:p w:rsidR="00941203" w:rsidRDefault="00AF3C99" w:rsidP="00C817E6">
      <w:pPr>
        <w:spacing w:before="120" w:after="120" w:line="276" w:lineRule="auto"/>
        <w:ind w:firstLine="709"/>
        <w:contextualSpacing/>
        <w:jc w:val="both"/>
        <w:rPr>
          <w:b/>
          <w:sz w:val="16"/>
          <w:szCs w:val="16"/>
        </w:rPr>
      </w:pPr>
      <w:r w:rsidRPr="002A0187">
        <w:rPr>
          <w:sz w:val="28"/>
          <w:szCs w:val="28"/>
        </w:rPr>
        <w:t>1. </w:t>
      </w:r>
      <w:r w:rsidR="00FB7F7C">
        <w:rPr>
          <w:sz w:val="28"/>
          <w:szCs w:val="28"/>
        </w:rPr>
        <w:t xml:space="preserve">Руководителю </w:t>
      </w:r>
      <w:r w:rsidR="00FB7F7C" w:rsidRPr="002A0187">
        <w:rPr>
          <w:sz w:val="28"/>
          <w:szCs w:val="28"/>
        </w:rPr>
        <w:t>Служб</w:t>
      </w:r>
      <w:r w:rsidR="00FB7F7C">
        <w:rPr>
          <w:sz w:val="28"/>
          <w:szCs w:val="28"/>
        </w:rPr>
        <w:t>ы</w:t>
      </w:r>
      <w:r w:rsidR="00FB7F7C" w:rsidRPr="002A0187">
        <w:rPr>
          <w:sz w:val="28"/>
          <w:szCs w:val="28"/>
        </w:rPr>
        <w:t xml:space="preserve"> кадров Юдин</w:t>
      </w:r>
      <w:r w:rsidR="00FB7F7C">
        <w:rPr>
          <w:sz w:val="28"/>
          <w:szCs w:val="28"/>
        </w:rPr>
        <w:t>у</w:t>
      </w:r>
      <w:r w:rsidR="00FB7F7C" w:rsidRPr="002A0187">
        <w:rPr>
          <w:sz w:val="28"/>
          <w:szCs w:val="28"/>
        </w:rPr>
        <w:t xml:space="preserve"> Ю.М. </w:t>
      </w:r>
      <w:r w:rsidR="007B3A87">
        <w:rPr>
          <w:sz w:val="28"/>
          <w:szCs w:val="28"/>
        </w:rPr>
        <w:t xml:space="preserve">до 1 декабря 2015 г. </w:t>
      </w:r>
      <w:r w:rsidR="00FB7F7C">
        <w:rPr>
          <w:sz w:val="28"/>
          <w:szCs w:val="28"/>
        </w:rPr>
        <w:t xml:space="preserve">довести до сведения работников </w:t>
      </w:r>
      <w:r w:rsidR="00FB7F7C" w:rsidRPr="002A0187">
        <w:rPr>
          <w:sz w:val="28"/>
          <w:szCs w:val="28"/>
        </w:rPr>
        <w:t>ГА РФ</w:t>
      </w:r>
      <w:r w:rsidR="007B3A87">
        <w:rPr>
          <w:sz w:val="28"/>
          <w:szCs w:val="28"/>
        </w:rPr>
        <w:t xml:space="preserve">, указанных в пункте 1 приказа </w:t>
      </w:r>
      <w:r w:rsidR="007B3A87" w:rsidRPr="002A0187">
        <w:rPr>
          <w:sz w:val="28"/>
          <w:szCs w:val="28"/>
        </w:rPr>
        <w:t>ГА РФ</w:t>
      </w:r>
      <w:r w:rsidR="007B3A87">
        <w:rPr>
          <w:sz w:val="28"/>
          <w:szCs w:val="28"/>
        </w:rPr>
        <w:t xml:space="preserve"> от 30</w:t>
      </w:r>
      <w:r w:rsidR="00A43052">
        <w:rPr>
          <w:sz w:val="28"/>
          <w:szCs w:val="28"/>
        </w:rPr>
        <w:t xml:space="preserve"> сентября </w:t>
      </w:r>
      <w:r w:rsidR="007B3A87">
        <w:rPr>
          <w:sz w:val="28"/>
          <w:szCs w:val="28"/>
        </w:rPr>
        <w:t>2015</w:t>
      </w:r>
      <w:r w:rsidR="00A43052">
        <w:rPr>
          <w:sz w:val="28"/>
          <w:szCs w:val="28"/>
        </w:rPr>
        <w:t xml:space="preserve"> г.</w:t>
      </w:r>
      <w:r w:rsidR="007B3A87">
        <w:rPr>
          <w:sz w:val="28"/>
          <w:szCs w:val="28"/>
        </w:rPr>
        <w:t xml:space="preserve"> № 41, </w:t>
      </w:r>
      <w:r w:rsidR="007B3A87">
        <w:rPr>
          <w:color w:val="373737"/>
          <w:sz w:val="28"/>
          <w:szCs w:val="28"/>
          <w:lang w:bidi="ru-RU"/>
        </w:rPr>
        <w:t xml:space="preserve">приказ </w:t>
      </w:r>
      <w:r w:rsidR="007B3A87" w:rsidRPr="00AB395D">
        <w:rPr>
          <w:color w:val="373737"/>
          <w:sz w:val="28"/>
          <w:szCs w:val="28"/>
          <w:lang w:bidi="ru-RU"/>
        </w:rPr>
        <w:t>Федерально</w:t>
      </w:r>
      <w:r w:rsidR="007B3A87">
        <w:rPr>
          <w:color w:val="373737"/>
          <w:sz w:val="28"/>
          <w:szCs w:val="28"/>
          <w:lang w:bidi="ru-RU"/>
        </w:rPr>
        <w:t>го</w:t>
      </w:r>
      <w:r w:rsidR="007B3A87" w:rsidRPr="00AB395D">
        <w:rPr>
          <w:color w:val="373737"/>
          <w:sz w:val="28"/>
          <w:szCs w:val="28"/>
          <w:lang w:bidi="ru-RU"/>
        </w:rPr>
        <w:t xml:space="preserve"> архивно</w:t>
      </w:r>
      <w:r w:rsidR="007B3A87">
        <w:rPr>
          <w:color w:val="373737"/>
          <w:sz w:val="28"/>
          <w:szCs w:val="28"/>
          <w:lang w:bidi="ru-RU"/>
        </w:rPr>
        <w:t>го</w:t>
      </w:r>
      <w:r w:rsidR="007B3A87" w:rsidRPr="00AB395D">
        <w:rPr>
          <w:color w:val="373737"/>
          <w:sz w:val="28"/>
          <w:szCs w:val="28"/>
          <w:lang w:bidi="ru-RU"/>
        </w:rPr>
        <w:t xml:space="preserve"> агентств</w:t>
      </w:r>
      <w:r w:rsidR="007B3A87">
        <w:rPr>
          <w:color w:val="373737"/>
          <w:sz w:val="28"/>
          <w:szCs w:val="28"/>
          <w:lang w:bidi="ru-RU"/>
        </w:rPr>
        <w:t>а от 12 октября 2015 г. № 128-к</w:t>
      </w:r>
      <w:r w:rsidR="007B3A87">
        <w:rPr>
          <w:sz w:val="28"/>
          <w:szCs w:val="28"/>
        </w:rPr>
        <w:t xml:space="preserve"> «</w:t>
      </w:r>
      <w:r w:rsidR="007B3A87" w:rsidRPr="007B3A87">
        <w:rPr>
          <w:sz w:val="28"/>
          <w:szCs w:val="28"/>
        </w:rPr>
        <w:t>Об утверждении Порядка уведомления работодателя (его представителя) работниками, замещающими должности в организациях, созданных для выполнения задач, поставленных перед Федеральным архивным агентством, о возникновении личной заинтересованности, которая приводит или может привести к конфликту интересов</w:t>
      </w:r>
      <w:r w:rsidR="007B3A87">
        <w:rPr>
          <w:sz w:val="28"/>
          <w:szCs w:val="28"/>
        </w:rPr>
        <w:t>».</w:t>
      </w:r>
    </w:p>
    <w:p w:rsidR="000168BE" w:rsidRPr="008C2103" w:rsidRDefault="000168BE" w:rsidP="00C817E6">
      <w:pPr>
        <w:spacing w:before="120" w:after="120" w:line="276" w:lineRule="auto"/>
        <w:ind w:firstLine="709"/>
        <w:contextualSpacing/>
        <w:jc w:val="both"/>
        <w:rPr>
          <w:b/>
          <w:sz w:val="16"/>
          <w:szCs w:val="16"/>
        </w:rPr>
      </w:pPr>
    </w:p>
    <w:p w:rsidR="00C817E6" w:rsidRDefault="00AF3C99" w:rsidP="000168BE">
      <w:pPr>
        <w:spacing w:before="240" w:after="120" w:line="276" w:lineRule="auto"/>
        <w:ind w:firstLine="709"/>
        <w:contextualSpacing/>
        <w:jc w:val="both"/>
        <w:rPr>
          <w:sz w:val="28"/>
          <w:szCs w:val="28"/>
        </w:rPr>
      </w:pPr>
      <w:r w:rsidRPr="002A0187">
        <w:rPr>
          <w:sz w:val="28"/>
          <w:szCs w:val="28"/>
        </w:rPr>
        <w:t>2. </w:t>
      </w:r>
      <w:r w:rsidR="00DE2E2D" w:rsidRPr="00DE2E2D">
        <w:rPr>
          <w:sz w:val="28"/>
          <w:szCs w:val="28"/>
        </w:rPr>
        <w:t xml:space="preserve">ОБЯЗАТЬ заместителей директора (Анискина Е.В., Балан С.П., Горбунов И.Ю., Клубиков М.М., Козлова Е.А., Малюгина В.В., Роговая Л.А.) и начальника </w:t>
      </w:r>
      <w:r w:rsidR="00FE1D2D" w:rsidRPr="00DE2E2D">
        <w:rPr>
          <w:sz w:val="28"/>
          <w:szCs w:val="28"/>
        </w:rPr>
        <w:t>Финансово</w:t>
      </w:r>
      <w:r w:rsidR="00DE2E2D" w:rsidRPr="00DE2E2D">
        <w:rPr>
          <w:sz w:val="28"/>
          <w:szCs w:val="28"/>
        </w:rPr>
        <w:t xml:space="preserve">-экономического отдела – главного бухгалтера ГА РФ </w:t>
      </w:r>
      <w:r w:rsidR="00DE2E2D" w:rsidRPr="00DE2E2D">
        <w:rPr>
          <w:sz w:val="28"/>
          <w:szCs w:val="28"/>
        </w:rPr>
        <w:lastRenderedPageBreak/>
        <w:t>(Жестовская Н.В.)</w:t>
      </w:r>
      <w:r w:rsidR="00142DD7">
        <w:rPr>
          <w:sz w:val="28"/>
          <w:szCs w:val="28"/>
        </w:rPr>
        <w:t xml:space="preserve"> </w:t>
      </w:r>
      <w:r w:rsidR="00A43052">
        <w:rPr>
          <w:sz w:val="28"/>
          <w:szCs w:val="28"/>
        </w:rPr>
        <w:t xml:space="preserve">строго выполнять требования </w:t>
      </w:r>
      <w:r w:rsidR="00A43052" w:rsidRPr="00A43052">
        <w:rPr>
          <w:sz w:val="28"/>
          <w:szCs w:val="28"/>
          <w:lang w:bidi="ru-RU"/>
        </w:rPr>
        <w:t>приказ</w:t>
      </w:r>
      <w:r w:rsidR="00A43052">
        <w:rPr>
          <w:sz w:val="28"/>
          <w:szCs w:val="28"/>
          <w:lang w:bidi="ru-RU"/>
        </w:rPr>
        <w:t>а</w:t>
      </w:r>
      <w:r w:rsidR="00A43052" w:rsidRPr="00A43052">
        <w:rPr>
          <w:sz w:val="28"/>
          <w:szCs w:val="28"/>
          <w:lang w:bidi="ru-RU"/>
        </w:rPr>
        <w:t xml:space="preserve"> Федерального архивного агентства от 12 октября 2015 г. № 128-к</w:t>
      </w:r>
      <w:r w:rsidR="00A43052">
        <w:rPr>
          <w:sz w:val="28"/>
          <w:szCs w:val="28"/>
        </w:rPr>
        <w:t xml:space="preserve">, согласно которому в обязанности работника входит, </w:t>
      </w:r>
      <w:r w:rsidR="00A43052" w:rsidRPr="00A43052">
        <w:rPr>
          <w:sz w:val="28"/>
          <w:szCs w:val="28"/>
        </w:rPr>
        <w:t xml:space="preserve">в целях </w:t>
      </w:r>
      <w:r w:rsidR="00A43052" w:rsidRPr="00A43052">
        <w:rPr>
          <w:sz w:val="28"/>
          <w:szCs w:val="28"/>
          <w:lang w:bidi="ru-RU"/>
        </w:rPr>
        <w:t>недопущения любой возможности возникновения конфликта интересов и урегулирования возникшего конфликта интересов</w:t>
      </w:r>
      <w:r w:rsidR="00A43052">
        <w:rPr>
          <w:sz w:val="28"/>
          <w:szCs w:val="28"/>
          <w:lang w:bidi="ru-RU"/>
        </w:rPr>
        <w:t>,</w:t>
      </w:r>
      <w:r w:rsidR="00A43052" w:rsidRPr="00A43052">
        <w:rPr>
          <w:sz w:val="28"/>
          <w:szCs w:val="28"/>
        </w:rPr>
        <w:t xml:space="preserve"> </w:t>
      </w:r>
      <w:r w:rsidR="00142DD7" w:rsidRPr="00142DD7">
        <w:rPr>
          <w:sz w:val="28"/>
          <w:szCs w:val="28"/>
        </w:rPr>
        <w:t xml:space="preserve">не позднее рабочего дня, следующего за днем, когда ему стало об этом известно, уведомить об этом </w:t>
      </w:r>
      <w:r w:rsidR="00142DD7">
        <w:rPr>
          <w:sz w:val="28"/>
          <w:szCs w:val="28"/>
        </w:rPr>
        <w:t xml:space="preserve">директора ГА РФ с последующим представлением уведомления </w:t>
      </w:r>
      <w:r w:rsidR="000168BE">
        <w:rPr>
          <w:sz w:val="28"/>
          <w:szCs w:val="28"/>
        </w:rPr>
        <w:t xml:space="preserve">в письменной форме </w:t>
      </w:r>
      <w:r w:rsidR="001F0D51">
        <w:rPr>
          <w:sz w:val="28"/>
          <w:szCs w:val="28"/>
        </w:rPr>
        <w:t xml:space="preserve">(приложение № 1) </w:t>
      </w:r>
      <w:r w:rsidR="00142DD7">
        <w:rPr>
          <w:sz w:val="28"/>
          <w:szCs w:val="28"/>
        </w:rPr>
        <w:t xml:space="preserve">в Службу кадров, </w:t>
      </w:r>
      <w:r w:rsidR="00372F64">
        <w:rPr>
          <w:sz w:val="28"/>
          <w:szCs w:val="28"/>
        </w:rPr>
        <w:t>являющ</w:t>
      </w:r>
      <w:r w:rsidR="00A938AC">
        <w:rPr>
          <w:sz w:val="28"/>
          <w:szCs w:val="28"/>
        </w:rPr>
        <w:t>ую</w:t>
      </w:r>
      <w:r w:rsidR="00372F64">
        <w:rPr>
          <w:sz w:val="28"/>
          <w:szCs w:val="28"/>
        </w:rPr>
        <w:t>ся в соответствии с</w:t>
      </w:r>
      <w:r w:rsidR="000168BE">
        <w:rPr>
          <w:sz w:val="28"/>
          <w:szCs w:val="28"/>
        </w:rPr>
        <w:t xml:space="preserve"> </w:t>
      </w:r>
      <w:r w:rsidR="000168BE" w:rsidRPr="000168BE">
        <w:rPr>
          <w:sz w:val="28"/>
          <w:szCs w:val="28"/>
        </w:rPr>
        <w:t>приказ</w:t>
      </w:r>
      <w:r w:rsidR="000168BE">
        <w:rPr>
          <w:sz w:val="28"/>
          <w:szCs w:val="28"/>
        </w:rPr>
        <w:t>ом</w:t>
      </w:r>
      <w:r w:rsidR="000168BE" w:rsidRPr="000168BE">
        <w:rPr>
          <w:sz w:val="28"/>
          <w:szCs w:val="28"/>
        </w:rPr>
        <w:t xml:space="preserve"> </w:t>
      </w:r>
      <w:r w:rsidR="00A938AC">
        <w:rPr>
          <w:sz w:val="28"/>
          <w:szCs w:val="28"/>
        </w:rPr>
        <w:t xml:space="preserve">ГА РФ </w:t>
      </w:r>
      <w:r w:rsidR="00372F64" w:rsidRPr="00372F64">
        <w:rPr>
          <w:sz w:val="28"/>
          <w:szCs w:val="28"/>
        </w:rPr>
        <w:t>от 30 сентября 2015 г. № 41</w:t>
      </w:r>
      <w:r w:rsidR="000168BE">
        <w:rPr>
          <w:sz w:val="28"/>
          <w:szCs w:val="28"/>
        </w:rPr>
        <w:t xml:space="preserve"> ответственной за работу по профилактике </w:t>
      </w:r>
      <w:r w:rsidR="000168BE" w:rsidRPr="000168BE">
        <w:rPr>
          <w:sz w:val="28"/>
          <w:szCs w:val="28"/>
        </w:rPr>
        <w:t xml:space="preserve">коррупционных и иных правонарушений в </w:t>
      </w:r>
      <w:r w:rsidR="00A938AC">
        <w:rPr>
          <w:sz w:val="28"/>
          <w:szCs w:val="28"/>
        </w:rPr>
        <w:t>архиве</w:t>
      </w:r>
      <w:r w:rsidR="000168BE">
        <w:rPr>
          <w:sz w:val="28"/>
          <w:szCs w:val="28"/>
        </w:rPr>
        <w:t>.</w:t>
      </w:r>
    </w:p>
    <w:p w:rsidR="000168BE" w:rsidRPr="008C2103" w:rsidRDefault="000168BE" w:rsidP="000168BE">
      <w:pPr>
        <w:spacing w:before="120" w:after="120" w:line="276" w:lineRule="auto"/>
        <w:ind w:firstLine="709"/>
        <w:contextualSpacing/>
        <w:jc w:val="both"/>
        <w:rPr>
          <w:b/>
          <w:sz w:val="16"/>
          <w:szCs w:val="16"/>
        </w:rPr>
      </w:pPr>
    </w:p>
    <w:p w:rsidR="0045013C" w:rsidRPr="0045013C" w:rsidRDefault="00DE2E2D" w:rsidP="0045013C">
      <w:pPr>
        <w:spacing w:before="120" w:after="120" w:line="276" w:lineRule="auto"/>
        <w:ind w:firstLine="709"/>
        <w:contextualSpacing/>
        <w:jc w:val="both"/>
        <w:rPr>
          <w:sz w:val="28"/>
          <w:szCs w:val="28"/>
          <w:lang w:bidi="ru-RU"/>
        </w:rPr>
      </w:pPr>
      <w:bookmarkStart w:id="0" w:name="sub_1003"/>
      <w:r w:rsidRPr="00DE2E2D">
        <w:rPr>
          <w:sz w:val="28"/>
          <w:szCs w:val="28"/>
          <w:lang w:bidi="ru-RU"/>
        </w:rPr>
        <w:t>3.</w:t>
      </w:r>
      <w:bookmarkEnd w:id="0"/>
      <w:r w:rsidR="00061D00" w:rsidRPr="00941203">
        <w:rPr>
          <w:sz w:val="28"/>
          <w:szCs w:val="28"/>
        </w:rPr>
        <w:t> </w:t>
      </w:r>
      <w:r w:rsidR="0045013C">
        <w:rPr>
          <w:sz w:val="28"/>
          <w:szCs w:val="28"/>
        </w:rPr>
        <w:t xml:space="preserve">Службе кадров (Юдин Ю.М.) осуществлять регистрацию поступающих уведомлений в </w:t>
      </w:r>
      <w:r w:rsidR="0045013C" w:rsidRPr="0045013C">
        <w:rPr>
          <w:sz w:val="28"/>
          <w:szCs w:val="28"/>
        </w:rPr>
        <w:t>Журнал</w:t>
      </w:r>
      <w:r w:rsidR="0045013C">
        <w:rPr>
          <w:sz w:val="28"/>
          <w:szCs w:val="28"/>
        </w:rPr>
        <w:t xml:space="preserve">е </w:t>
      </w:r>
      <w:r w:rsidR="0045013C" w:rsidRPr="0045013C">
        <w:rPr>
          <w:sz w:val="28"/>
          <w:szCs w:val="28"/>
        </w:rPr>
        <w:t>регистрации уведомлений о возникшем конфликте интересов или о возможности его возникновения</w:t>
      </w:r>
      <w:r w:rsidR="0045013C">
        <w:rPr>
          <w:sz w:val="28"/>
          <w:szCs w:val="28"/>
        </w:rPr>
        <w:t xml:space="preserve"> и </w:t>
      </w:r>
      <w:r w:rsidR="0045013C" w:rsidRPr="0045013C">
        <w:rPr>
          <w:sz w:val="28"/>
          <w:szCs w:val="28"/>
          <w:lang w:bidi="ru-RU"/>
        </w:rPr>
        <w:t>выда</w:t>
      </w:r>
      <w:r w:rsidR="0045013C">
        <w:rPr>
          <w:sz w:val="28"/>
          <w:szCs w:val="28"/>
          <w:lang w:bidi="ru-RU"/>
        </w:rPr>
        <w:t>вать</w:t>
      </w:r>
      <w:r w:rsidR="0045013C" w:rsidRPr="0045013C">
        <w:rPr>
          <w:sz w:val="28"/>
          <w:szCs w:val="28"/>
          <w:lang w:bidi="ru-RU"/>
        </w:rPr>
        <w:t xml:space="preserve"> работник</w:t>
      </w:r>
      <w:r w:rsidR="0045013C">
        <w:rPr>
          <w:sz w:val="28"/>
          <w:szCs w:val="28"/>
          <w:lang w:bidi="ru-RU"/>
        </w:rPr>
        <w:t>ам</w:t>
      </w:r>
      <w:r w:rsidR="0045013C" w:rsidRPr="0045013C">
        <w:rPr>
          <w:sz w:val="28"/>
          <w:szCs w:val="28"/>
          <w:lang w:bidi="ru-RU"/>
        </w:rPr>
        <w:t xml:space="preserve"> копи</w:t>
      </w:r>
      <w:r w:rsidR="0045013C">
        <w:rPr>
          <w:sz w:val="28"/>
          <w:szCs w:val="28"/>
          <w:lang w:bidi="ru-RU"/>
        </w:rPr>
        <w:t>и</w:t>
      </w:r>
      <w:r w:rsidR="0045013C" w:rsidRPr="0045013C">
        <w:rPr>
          <w:sz w:val="28"/>
          <w:szCs w:val="28"/>
          <w:lang w:bidi="ru-RU"/>
        </w:rPr>
        <w:t xml:space="preserve"> уведомлени</w:t>
      </w:r>
      <w:r w:rsidR="0045013C">
        <w:rPr>
          <w:sz w:val="28"/>
          <w:szCs w:val="28"/>
          <w:lang w:bidi="ru-RU"/>
        </w:rPr>
        <w:t>й</w:t>
      </w:r>
      <w:r w:rsidR="0045013C" w:rsidRPr="0045013C">
        <w:rPr>
          <w:sz w:val="28"/>
          <w:szCs w:val="28"/>
          <w:lang w:bidi="ru-RU"/>
        </w:rPr>
        <w:t xml:space="preserve"> с отметкой о</w:t>
      </w:r>
      <w:r w:rsidR="00F65EAD">
        <w:rPr>
          <w:sz w:val="28"/>
          <w:szCs w:val="28"/>
          <w:lang w:bidi="ru-RU"/>
        </w:rPr>
        <w:t>б</w:t>
      </w:r>
      <w:r w:rsidR="0045013C" w:rsidRPr="0045013C">
        <w:rPr>
          <w:sz w:val="28"/>
          <w:szCs w:val="28"/>
          <w:lang w:bidi="ru-RU"/>
        </w:rPr>
        <w:t xml:space="preserve"> </w:t>
      </w:r>
      <w:r w:rsidR="0045013C">
        <w:rPr>
          <w:sz w:val="28"/>
          <w:szCs w:val="28"/>
          <w:lang w:bidi="ru-RU"/>
        </w:rPr>
        <w:t>их</w:t>
      </w:r>
      <w:r w:rsidR="0045013C" w:rsidRPr="0045013C">
        <w:rPr>
          <w:sz w:val="28"/>
          <w:szCs w:val="28"/>
          <w:lang w:bidi="ru-RU"/>
        </w:rPr>
        <w:t xml:space="preserve"> регистрации.</w:t>
      </w:r>
    </w:p>
    <w:p w:rsidR="0045013C" w:rsidRPr="008C2103" w:rsidRDefault="0045013C" w:rsidP="0045013C">
      <w:pPr>
        <w:spacing w:before="120" w:after="120" w:line="276" w:lineRule="auto"/>
        <w:ind w:firstLine="709"/>
        <w:contextualSpacing/>
        <w:jc w:val="both"/>
        <w:rPr>
          <w:b/>
          <w:sz w:val="16"/>
          <w:szCs w:val="16"/>
        </w:rPr>
      </w:pPr>
    </w:p>
    <w:p w:rsidR="00061D00" w:rsidRDefault="00F65EAD" w:rsidP="001F0D51">
      <w:pPr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01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61D00">
        <w:rPr>
          <w:sz w:val="28"/>
          <w:szCs w:val="28"/>
        </w:rPr>
        <w:t xml:space="preserve">Отделу материально-технического обеспечения </w:t>
      </w:r>
      <w:r w:rsidR="00061D00" w:rsidRPr="00061D00">
        <w:rPr>
          <w:sz w:val="28"/>
          <w:szCs w:val="28"/>
        </w:rPr>
        <w:t>(</w:t>
      </w:r>
      <w:r w:rsidR="00061D00">
        <w:rPr>
          <w:sz w:val="28"/>
          <w:szCs w:val="28"/>
        </w:rPr>
        <w:t>Малюгина В</w:t>
      </w:r>
      <w:r w:rsidR="00061D00" w:rsidRPr="00061D00">
        <w:rPr>
          <w:sz w:val="28"/>
          <w:szCs w:val="28"/>
        </w:rPr>
        <w:t>.</w:t>
      </w:r>
      <w:r w:rsidR="00061D00">
        <w:rPr>
          <w:sz w:val="28"/>
          <w:szCs w:val="28"/>
        </w:rPr>
        <w:t>В</w:t>
      </w:r>
      <w:r w:rsidR="00061D00" w:rsidRPr="00061D00">
        <w:rPr>
          <w:sz w:val="28"/>
          <w:szCs w:val="28"/>
        </w:rPr>
        <w:t xml:space="preserve">.) </w:t>
      </w:r>
      <w:r w:rsidR="00061D00">
        <w:rPr>
          <w:sz w:val="28"/>
          <w:szCs w:val="28"/>
        </w:rPr>
        <w:t xml:space="preserve">обеспечить в возможно короткие сроки изготовление </w:t>
      </w:r>
      <w:r w:rsidR="00AB395D">
        <w:rPr>
          <w:sz w:val="28"/>
          <w:szCs w:val="28"/>
        </w:rPr>
        <w:t>«</w:t>
      </w:r>
      <w:r w:rsidR="001F0D51" w:rsidRPr="001F0D51">
        <w:rPr>
          <w:sz w:val="28"/>
          <w:szCs w:val="28"/>
        </w:rPr>
        <w:t>Журнал</w:t>
      </w:r>
      <w:r w:rsidR="001F0D51">
        <w:rPr>
          <w:sz w:val="28"/>
          <w:szCs w:val="28"/>
        </w:rPr>
        <w:t xml:space="preserve">а </w:t>
      </w:r>
      <w:r w:rsidR="001F0D51" w:rsidRPr="001F0D51">
        <w:rPr>
          <w:sz w:val="28"/>
          <w:szCs w:val="28"/>
        </w:rPr>
        <w:t>регистрации уведомлений о возникшем конфликте интересов или о возможности его возникновения</w:t>
      </w:r>
      <w:r w:rsidR="00AB395D">
        <w:rPr>
          <w:sz w:val="28"/>
          <w:szCs w:val="28"/>
        </w:rPr>
        <w:t>»</w:t>
      </w:r>
      <w:r w:rsidR="000A55D5">
        <w:rPr>
          <w:sz w:val="28"/>
          <w:szCs w:val="28"/>
        </w:rPr>
        <w:t xml:space="preserve"> по форме согласно приложению № </w:t>
      </w:r>
      <w:r w:rsidR="000A55D5" w:rsidRPr="000A55D5">
        <w:rPr>
          <w:sz w:val="28"/>
          <w:szCs w:val="28"/>
        </w:rPr>
        <w:t>2</w:t>
      </w:r>
      <w:r w:rsidR="0045013C">
        <w:rPr>
          <w:sz w:val="28"/>
          <w:szCs w:val="28"/>
        </w:rPr>
        <w:t xml:space="preserve">. </w:t>
      </w:r>
      <w:r w:rsidR="00FE1D2D" w:rsidRPr="00FE1D2D">
        <w:rPr>
          <w:sz w:val="28"/>
          <w:szCs w:val="28"/>
        </w:rPr>
        <w:t>Листы журнала должны быть прошиты, пронумерованы и заверены печатью</w:t>
      </w:r>
      <w:r w:rsidR="00FE1D2D">
        <w:rPr>
          <w:sz w:val="28"/>
          <w:szCs w:val="28"/>
        </w:rPr>
        <w:t xml:space="preserve"> ГА РФ.</w:t>
      </w:r>
    </w:p>
    <w:p w:rsidR="000168BE" w:rsidRPr="008C2103" w:rsidRDefault="000168BE" w:rsidP="000168BE">
      <w:pPr>
        <w:spacing w:before="120" w:after="120" w:line="276" w:lineRule="auto"/>
        <w:ind w:firstLine="709"/>
        <w:contextualSpacing/>
        <w:jc w:val="both"/>
        <w:rPr>
          <w:b/>
          <w:sz w:val="16"/>
          <w:szCs w:val="16"/>
        </w:rPr>
      </w:pPr>
    </w:p>
    <w:p w:rsidR="001C001B" w:rsidRPr="002A0187" w:rsidRDefault="00F65EAD" w:rsidP="00C817E6">
      <w:pPr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C001B" w:rsidRPr="002A0187">
        <w:rPr>
          <w:sz w:val="28"/>
          <w:szCs w:val="28"/>
        </w:rPr>
        <w:t> Контроль за исполнением настоящего приказа оставляю за собой.</w:t>
      </w:r>
    </w:p>
    <w:p w:rsidR="00941203" w:rsidRDefault="00941203" w:rsidP="00941203">
      <w:pPr>
        <w:spacing w:before="360" w:line="312" w:lineRule="auto"/>
        <w:ind w:right="-142"/>
        <w:rPr>
          <w:sz w:val="28"/>
          <w:szCs w:val="28"/>
        </w:rPr>
      </w:pPr>
    </w:p>
    <w:p w:rsidR="006F7F3B" w:rsidRPr="00B6235B" w:rsidRDefault="001E7619" w:rsidP="00941203">
      <w:pPr>
        <w:spacing w:before="240" w:line="312" w:lineRule="auto"/>
        <w:ind w:right="-142"/>
        <w:rPr>
          <w:sz w:val="28"/>
          <w:szCs w:val="28"/>
        </w:rPr>
      </w:pPr>
      <w:r w:rsidRPr="002A0187">
        <w:rPr>
          <w:sz w:val="28"/>
          <w:szCs w:val="28"/>
        </w:rPr>
        <w:t xml:space="preserve">Директор </w:t>
      </w:r>
      <w:r w:rsidRPr="002A0187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="00B6235B">
        <w:rPr>
          <w:sz w:val="28"/>
          <w:szCs w:val="28"/>
        </w:rPr>
        <w:t xml:space="preserve">   </w:t>
      </w:r>
      <w:r w:rsidR="00F65EAD">
        <w:rPr>
          <w:sz w:val="28"/>
          <w:szCs w:val="28"/>
        </w:rPr>
        <w:t xml:space="preserve">  </w:t>
      </w:r>
      <w:r w:rsidR="00B6235B">
        <w:rPr>
          <w:sz w:val="28"/>
          <w:szCs w:val="28"/>
        </w:rPr>
        <w:t xml:space="preserve">   </w:t>
      </w:r>
      <w:r w:rsidR="00C473B7" w:rsidRPr="00B6235B">
        <w:rPr>
          <w:sz w:val="28"/>
          <w:szCs w:val="28"/>
        </w:rPr>
        <w:t xml:space="preserve">  </w:t>
      </w:r>
      <w:r w:rsidRPr="00B6235B">
        <w:rPr>
          <w:sz w:val="28"/>
          <w:szCs w:val="28"/>
        </w:rPr>
        <w:t xml:space="preserve"> С.В. Мироненко</w:t>
      </w:r>
    </w:p>
    <w:sectPr w:rsidR="006F7F3B" w:rsidRPr="00B6235B" w:rsidSect="00F65EAD">
      <w:headerReference w:type="default" r:id="rId12"/>
      <w:footerReference w:type="default" r:id="rId13"/>
      <w:pgSz w:w="11906" w:h="16838"/>
      <w:pgMar w:top="709" w:right="850" w:bottom="1418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21" w:rsidRDefault="00CC5921" w:rsidP="006F7F3B">
      <w:r>
        <w:separator/>
      </w:r>
    </w:p>
  </w:endnote>
  <w:endnote w:type="continuationSeparator" w:id="0">
    <w:p w:rsidR="00CC5921" w:rsidRDefault="00CC5921" w:rsidP="006F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03" w:rsidRDefault="009412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21" w:rsidRDefault="00CC5921" w:rsidP="006F7F3B">
      <w:r>
        <w:separator/>
      </w:r>
    </w:p>
  </w:footnote>
  <w:footnote w:type="continuationSeparator" w:id="0">
    <w:p w:rsidR="00CC5921" w:rsidRDefault="00CC5921" w:rsidP="006F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51" w:rsidRDefault="000F3A8F">
    <w:pPr>
      <w:pStyle w:val="a3"/>
      <w:jc w:val="center"/>
    </w:pPr>
    <w:fldSimple w:instr=" PAGE   \* MERGEFORMAT ">
      <w:r w:rsidR="00FA5EF1">
        <w:rPr>
          <w:noProof/>
        </w:rPr>
        <w:t>2</w:t>
      </w:r>
    </w:fldSimple>
  </w:p>
  <w:p w:rsidR="00012E2B" w:rsidRDefault="00012E2B" w:rsidP="00012E2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DA"/>
    <w:rsid w:val="00006657"/>
    <w:rsid w:val="00012E2B"/>
    <w:rsid w:val="000168BE"/>
    <w:rsid w:val="00035ECB"/>
    <w:rsid w:val="000503FF"/>
    <w:rsid w:val="00061D00"/>
    <w:rsid w:val="00062977"/>
    <w:rsid w:val="000702FB"/>
    <w:rsid w:val="00082050"/>
    <w:rsid w:val="00090E8D"/>
    <w:rsid w:val="0009772E"/>
    <w:rsid w:val="000A55D5"/>
    <w:rsid w:val="000B3378"/>
    <w:rsid w:val="000F3A8F"/>
    <w:rsid w:val="000F6024"/>
    <w:rsid w:val="0010366F"/>
    <w:rsid w:val="001223EC"/>
    <w:rsid w:val="00135008"/>
    <w:rsid w:val="00142DD7"/>
    <w:rsid w:val="00157B91"/>
    <w:rsid w:val="00167047"/>
    <w:rsid w:val="0019249C"/>
    <w:rsid w:val="00197413"/>
    <w:rsid w:val="001A23EC"/>
    <w:rsid w:val="001C001B"/>
    <w:rsid w:val="001D6D6A"/>
    <w:rsid w:val="001D7B66"/>
    <w:rsid w:val="001E7619"/>
    <w:rsid w:val="001F0D51"/>
    <w:rsid w:val="00217F07"/>
    <w:rsid w:val="002337F6"/>
    <w:rsid w:val="002342D3"/>
    <w:rsid w:val="00274462"/>
    <w:rsid w:val="00277682"/>
    <w:rsid w:val="00284EA4"/>
    <w:rsid w:val="002A0187"/>
    <w:rsid w:val="002A6B57"/>
    <w:rsid w:val="002B6CCC"/>
    <w:rsid w:val="002D6319"/>
    <w:rsid w:val="003318B7"/>
    <w:rsid w:val="00331E80"/>
    <w:rsid w:val="00352782"/>
    <w:rsid w:val="00363310"/>
    <w:rsid w:val="00372F64"/>
    <w:rsid w:val="00382762"/>
    <w:rsid w:val="00382B9F"/>
    <w:rsid w:val="003C56F9"/>
    <w:rsid w:val="00421314"/>
    <w:rsid w:val="0045013C"/>
    <w:rsid w:val="00481640"/>
    <w:rsid w:val="00483E26"/>
    <w:rsid w:val="004A655C"/>
    <w:rsid w:val="004D7162"/>
    <w:rsid w:val="004D7CD1"/>
    <w:rsid w:val="00546B05"/>
    <w:rsid w:val="005502E9"/>
    <w:rsid w:val="00566C3B"/>
    <w:rsid w:val="00570768"/>
    <w:rsid w:val="005A4AD4"/>
    <w:rsid w:val="005C6F65"/>
    <w:rsid w:val="00603B65"/>
    <w:rsid w:val="00650672"/>
    <w:rsid w:val="00674EBA"/>
    <w:rsid w:val="006943FA"/>
    <w:rsid w:val="006A56AD"/>
    <w:rsid w:val="006A6EC3"/>
    <w:rsid w:val="006B27DA"/>
    <w:rsid w:val="006C0167"/>
    <w:rsid w:val="006D65B9"/>
    <w:rsid w:val="006F7F3B"/>
    <w:rsid w:val="0071214A"/>
    <w:rsid w:val="00716C42"/>
    <w:rsid w:val="00730ACF"/>
    <w:rsid w:val="0075071A"/>
    <w:rsid w:val="007747F9"/>
    <w:rsid w:val="007A6977"/>
    <w:rsid w:val="007B3A87"/>
    <w:rsid w:val="007B3F4B"/>
    <w:rsid w:val="007C537C"/>
    <w:rsid w:val="007F1A33"/>
    <w:rsid w:val="00826D33"/>
    <w:rsid w:val="00852A2D"/>
    <w:rsid w:val="00862C3E"/>
    <w:rsid w:val="0088734B"/>
    <w:rsid w:val="008C2103"/>
    <w:rsid w:val="008F6A48"/>
    <w:rsid w:val="00926EA0"/>
    <w:rsid w:val="00941203"/>
    <w:rsid w:val="00954E3E"/>
    <w:rsid w:val="0097028F"/>
    <w:rsid w:val="009A7137"/>
    <w:rsid w:val="009B1FD3"/>
    <w:rsid w:val="009C2591"/>
    <w:rsid w:val="009C6233"/>
    <w:rsid w:val="009D5D56"/>
    <w:rsid w:val="009E0F60"/>
    <w:rsid w:val="009E72B4"/>
    <w:rsid w:val="009F5842"/>
    <w:rsid w:val="00A3289F"/>
    <w:rsid w:val="00A43052"/>
    <w:rsid w:val="00A938AC"/>
    <w:rsid w:val="00AB395D"/>
    <w:rsid w:val="00AC6E1B"/>
    <w:rsid w:val="00AE1ABF"/>
    <w:rsid w:val="00AE49F1"/>
    <w:rsid w:val="00AF3C99"/>
    <w:rsid w:val="00B21E7B"/>
    <w:rsid w:val="00B41B5A"/>
    <w:rsid w:val="00B51831"/>
    <w:rsid w:val="00B60C26"/>
    <w:rsid w:val="00B6235B"/>
    <w:rsid w:val="00B6403D"/>
    <w:rsid w:val="00BA62A4"/>
    <w:rsid w:val="00BC3C56"/>
    <w:rsid w:val="00BF16A4"/>
    <w:rsid w:val="00C24076"/>
    <w:rsid w:val="00C42063"/>
    <w:rsid w:val="00C473B7"/>
    <w:rsid w:val="00C52A57"/>
    <w:rsid w:val="00C817E6"/>
    <w:rsid w:val="00C9663D"/>
    <w:rsid w:val="00CC3C9C"/>
    <w:rsid w:val="00CC5921"/>
    <w:rsid w:val="00D169B9"/>
    <w:rsid w:val="00D27967"/>
    <w:rsid w:val="00D51091"/>
    <w:rsid w:val="00D676D8"/>
    <w:rsid w:val="00D73C1C"/>
    <w:rsid w:val="00D751BF"/>
    <w:rsid w:val="00D928F1"/>
    <w:rsid w:val="00D92FBA"/>
    <w:rsid w:val="00D9341C"/>
    <w:rsid w:val="00DA5525"/>
    <w:rsid w:val="00DE2E2D"/>
    <w:rsid w:val="00DF5D88"/>
    <w:rsid w:val="00E13DBE"/>
    <w:rsid w:val="00E13EDF"/>
    <w:rsid w:val="00E16715"/>
    <w:rsid w:val="00E21AC4"/>
    <w:rsid w:val="00E36F0B"/>
    <w:rsid w:val="00E45031"/>
    <w:rsid w:val="00E55C2C"/>
    <w:rsid w:val="00E625F9"/>
    <w:rsid w:val="00E91C9E"/>
    <w:rsid w:val="00EA29D6"/>
    <w:rsid w:val="00EE29EE"/>
    <w:rsid w:val="00EE699C"/>
    <w:rsid w:val="00EF4608"/>
    <w:rsid w:val="00F06806"/>
    <w:rsid w:val="00F07BCF"/>
    <w:rsid w:val="00F144E1"/>
    <w:rsid w:val="00F20141"/>
    <w:rsid w:val="00F414E9"/>
    <w:rsid w:val="00F656B0"/>
    <w:rsid w:val="00F65EAD"/>
    <w:rsid w:val="00FA5EF1"/>
    <w:rsid w:val="00FB7F7C"/>
    <w:rsid w:val="00FE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B5A"/>
    <w:rPr>
      <w:sz w:val="24"/>
      <w:szCs w:val="24"/>
    </w:rPr>
  </w:style>
  <w:style w:type="paragraph" w:styleId="1">
    <w:name w:val="heading 1"/>
    <w:basedOn w:val="a"/>
    <w:next w:val="a"/>
    <w:qFormat/>
    <w:rsid w:val="00B41B5A"/>
    <w:pPr>
      <w:keepNext/>
      <w:outlineLvl w:val="0"/>
    </w:pPr>
    <w:rPr>
      <w:rFonts w:ascii="Arial" w:hAnsi="Arial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B5A"/>
    <w:pPr>
      <w:tabs>
        <w:tab w:val="center" w:pos="4677"/>
        <w:tab w:val="right" w:pos="9355"/>
      </w:tabs>
    </w:pPr>
    <w:rPr>
      <w:lang/>
    </w:rPr>
  </w:style>
  <w:style w:type="paragraph" w:styleId="a5">
    <w:name w:val="Body Text"/>
    <w:basedOn w:val="a"/>
    <w:rsid w:val="00B41B5A"/>
    <w:pPr>
      <w:jc w:val="both"/>
    </w:pPr>
  </w:style>
  <w:style w:type="paragraph" w:styleId="a6">
    <w:name w:val="footer"/>
    <w:basedOn w:val="a"/>
    <w:link w:val="a7"/>
    <w:uiPriority w:val="99"/>
    <w:rsid w:val="006F7F3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6F7F3B"/>
    <w:rPr>
      <w:sz w:val="24"/>
      <w:szCs w:val="24"/>
    </w:rPr>
  </w:style>
  <w:style w:type="paragraph" w:styleId="a8">
    <w:name w:val="Balloon Text"/>
    <w:basedOn w:val="a"/>
    <w:link w:val="a9"/>
    <w:rsid w:val="006F7F3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F7F3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012E2B"/>
    <w:rPr>
      <w:sz w:val="24"/>
      <w:szCs w:val="24"/>
    </w:rPr>
  </w:style>
  <w:style w:type="character" w:styleId="aa">
    <w:name w:val="Hyperlink"/>
    <w:basedOn w:val="a0"/>
    <w:rsid w:val="00AB3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garantf1://70309756.135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64203.111/" TargetMode="External"/><Relationship Id="rId4" Type="http://schemas.openxmlformats.org/officeDocument/2006/relationships/footnotes" Target="footnotes.xml"/><Relationship Id="rId9" Type="http://schemas.openxmlformats.org/officeDocument/2006/relationships/image" Target="../../Program%20Files/MICROS~3/OFFIC4/CLIPART/DIVIDER1.WM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Aphiv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гг</dc:creator>
  <cp:keywords/>
  <dc:description/>
  <cp:lastModifiedBy>Ю.М.</cp:lastModifiedBy>
  <cp:revision>6</cp:revision>
  <cp:lastPrinted>2015-11-30T15:18:00Z</cp:lastPrinted>
  <dcterms:created xsi:type="dcterms:W3CDTF">2015-11-30T08:42:00Z</dcterms:created>
  <dcterms:modified xsi:type="dcterms:W3CDTF">2016-03-24T13:44:00Z</dcterms:modified>
</cp:coreProperties>
</file>